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1F" w:rsidRDefault="00787785" w:rsidP="00406BCD">
      <w:pPr>
        <w:spacing w:line="360" w:lineRule="auto"/>
        <w:ind w:firstLineChars="200" w:firstLine="560"/>
        <w:rPr>
          <w:rFonts w:asciiTheme="minorEastAsia" w:hAnsiTheme="minorEastAsia"/>
          <w:sz w:val="28"/>
          <w:szCs w:val="28"/>
        </w:rPr>
      </w:pPr>
      <w:r w:rsidRPr="00406BCD">
        <w:rPr>
          <w:rFonts w:asciiTheme="minorEastAsia" w:hAnsiTheme="minorEastAsia" w:hint="eastAsia"/>
          <w:sz w:val="28"/>
          <w:szCs w:val="28"/>
        </w:rPr>
        <w:t>为确保学生开学之际已安全到校，并对已到校学生重申宿舍安全卫生问题，贵州大学明德学院管理工程系张老师和周老师两位辅导员组织已到校助理在2017年2月26日晚进行开学宿舍查寝工作。</w:t>
      </w:r>
    </w:p>
    <w:p w:rsidR="00686D53" w:rsidRPr="00406BCD" w:rsidRDefault="007771EA" w:rsidP="00D3691F">
      <w:pPr>
        <w:spacing w:line="360" w:lineRule="auto"/>
        <w:ind w:firstLineChars="200" w:firstLine="560"/>
        <w:rPr>
          <w:rFonts w:asciiTheme="minorEastAsia" w:hAnsiTheme="minorEastAsia"/>
          <w:sz w:val="28"/>
          <w:szCs w:val="28"/>
        </w:rPr>
      </w:pPr>
      <w:r w:rsidRPr="00D3691F">
        <w:rPr>
          <w:rFonts w:asciiTheme="minorEastAsia" w:hAnsiTheme="minorEastAsia"/>
          <w:noProof/>
          <w:sz w:val="28"/>
          <w:szCs w:val="28"/>
        </w:rPr>
        <w:drawing>
          <wp:inline distT="0" distB="0" distL="0" distR="0">
            <wp:extent cx="4946013" cy="3878580"/>
            <wp:effectExtent l="19050" t="19050" r="26037" b="2667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bwMode="auto">
                    <a:xfrm>
                      <a:off x="0" y="0"/>
                      <a:ext cx="4945979" cy="3878553"/>
                    </a:xfrm>
                    <a:prstGeom prst="rect">
                      <a:avLst/>
                    </a:prstGeom>
                    <a:solidFill>
                      <a:schemeClr val="accent1"/>
                    </a:solidFill>
                    <a:ln cap="flat">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3691F" w:rsidRPr="00D3691F" w:rsidRDefault="00D3691F" w:rsidP="00D3691F">
      <w:pPr>
        <w:spacing w:line="360" w:lineRule="auto"/>
        <w:ind w:firstLineChars="200" w:firstLine="300"/>
        <w:jc w:val="center"/>
        <w:rPr>
          <w:rFonts w:asciiTheme="minorEastAsia" w:hAnsiTheme="minorEastAsia"/>
          <w:sz w:val="15"/>
          <w:szCs w:val="15"/>
        </w:rPr>
      </w:pPr>
      <w:r w:rsidRPr="00D3691F">
        <w:rPr>
          <w:rFonts w:asciiTheme="minorEastAsia" w:hAnsiTheme="minorEastAsia" w:hint="eastAsia"/>
          <w:sz w:val="15"/>
          <w:szCs w:val="15"/>
        </w:rPr>
        <w:t>周老师在宿舍查寝</w:t>
      </w:r>
    </w:p>
    <w:p w:rsidR="00686D53" w:rsidRPr="00406BCD" w:rsidRDefault="00340240" w:rsidP="00406BCD">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本着严谨负责的态度，周老师与张老师</w:t>
      </w:r>
      <w:bookmarkStart w:id="0" w:name="_GoBack"/>
      <w:bookmarkEnd w:id="0"/>
      <w:r w:rsidR="00787785" w:rsidRPr="00406BCD">
        <w:rPr>
          <w:rFonts w:asciiTheme="minorEastAsia" w:hAnsiTheme="minorEastAsia" w:hint="eastAsia"/>
          <w:sz w:val="28"/>
          <w:szCs w:val="28"/>
        </w:rPr>
        <w:t>带领同学们对所有宿舍进行逐个检查。一一确认学生到校情况，并对未到校同学进行登记。</w:t>
      </w:r>
    </w:p>
    <w:p w:rsidR="00406BCD" w:rsidRDefault="00406BCD">
      <w:pPr>
        <w:spacing w:line="360" w:lineRule="auto"/>
        <w:ind w:firstLineChars="200" w:firstLine="420"/>
      </w:pPr>
      <w:r>
        <w:rPr>
          <w:noProof/>
        </w:rPr>
        <w:lastRenderedPageBreak/>
        <w:drawing>
          <wp:inline distT="0" distB="0" distL="0" distR="0">
            <wp:extent cx="5019675" cy="3162300"/>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9675" cy="3162300"/>
                    </a:xfrm>
                    <a:prstGeom prst="rect">
                      <a:avLst/>
                    </a:prstGeom>
                    <a:noFill/>
                  </pic:spPr>
                </pic:pic>
              </a:graphicData>
            </a:graphic>
          </wp:inline>
        </w:drawing>
      </w:r>
    </w:p>
    <w:p w:rsidR="00406BCD" w:rsidRPr="00D3691F" w:rsidRDefault="00D3691F" w:rsidP="00D3691F">
      <w:pPr>
        <w:spacing w:line="360" w:lineRule="auto"/>
        <w:ind w:firstLineChars="200" w:firstLine="300"/>
        <w:jc w:val="center"/>
        <w:rPr>
          <w:sz w:val="15"/>
          <w:szCs w:val="15"/>
        </w:rPr>
      </w:pPr>
      <w:r w:rsidRPr="00D3691F">
        <w:rPr>
          <w:rFonts w:hint="eastAsia"/>
          <w:sz w:val="15"/>
          <w:szCs w:val="15"/>
        </w:rPr>
        <w:t>张老师在对学生寝室进行登记</w:t>
      </w:r>
    </w:p>
    <w:p w:rsidR="00686D53" w:rsidRPr="00406BCD" w:rsidRDefault="00340240" w:rsidP="00406BCD">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同时时给</w:t>
      </w:r>
      <w:r w:rsidR="00787785" w:rsidRPr="00406BCD">
        <w:rPr>
          <w:rFonts w:asciiTheme="minorEastAsia" w:hAnsiTheme="minorEastAsia" w:hint="eastAsia"/>
          <w:sz w:val="28"/>
          <w:szCs w:val="28"/>
        </w:rPr>
        <w:t>已到校同学提出：要做好宿舍卫生以及用电安全工作，进一步加强学生们的宿舍安全意识。 此次活动，让老师进一步了解了同学们的安全到校情况，增进了师生间的感情。同时，也对宿舍安全卫生问题向同学们打了一剂预防针。</w:t>
      </w:r>
    </w:p>
    <w:sectPr w:rsidR="00686D53" w:rsidRPr="00406BCD" w:rsidSect="00874B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903" w:rsidRDefault="003B6903" w:rsidP="00567713">
      <w:r>
        <w:separator/>
      </w:r>
    </w:p>
  </w:endnote>
  <w:endnote w:type="continuationSeparator" w:id="0">
    <w:p w:rsidR="003B6903" w:rsidRDefault="003B6903" w:rsidP="005677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903" w:rsidRDefault="003B6903" w:rsidP="00567713">
      <w:r>
        <w:separator/>
      </w:r>
    </w:p>
  </w:footnote>
  <w:footnote w:type="continuationSeparator" w:id="0">
    <w:p w:rsidR="003B6903" w:rsidRDefault="003B6903" w:rsidP="005677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27455A"/>
    <w:rsid w:val="00237DBF"/>
    <w:rsid w:val="00340240"/>
    <w:rsid w:val="003B4645"/>
    <w:rsid w:val="003B6903"/>
    <w:rsid w:val="004021CD"/>
    <w:rsid w:val="00406BCD"/>
    <w:rsid w:val="004A0545"/>
    <w:rsid w:val="00567713"/>
    <w:rsid w:val="00686D53"/>
    <w:rsid w:val="007771EA"/>
    <w:rsid w:val="00787785"/>
    <w:rsid w:val="007936B8"/>
    <w:rsid w:val="00874BAB"/>
    <w:rsid w:val="00A83EF7"/>
    <w:rsid w:val="00C57288"/>
    <w:rsid w:val="00D3691F"/>
    <w:rsid w:val="00D53050"/>
    <w:rsid w:val="00DC1653"/>
    <w:rsid w:val="4D274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4B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021CD"/>
    <w:rPr>
      <w:sz w:val="18"/>
      <w:szCs w:val="18"/>
    </w:rPr>
  </w:style>
  <w:style w:type="character" w:customStyle="1" w:styleId="Char">
    <w:name w:val="批注框文本 Char"/>
    <w:basedOn w:val="a0"/>
    <w:link w:val="a3"/>
    <w:rsid w:val="004021CD"/>
    <w:rPr>
      <w:kern w:val="2"/>
      <w:sz w:val="18"/>
      <w:szCs w:val="18"/>
    </w:rPr>
  </w:style>
  <w:style w:type="paragraph" w:styleId="a4">
    <w:name w:val="header"/>
    <w:basedOn w:val="a"/>
    <w:link w:val="Char0"/>
    <w:rsid w:val="005677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67713"/>
    <w:rPr>
      <w:kern w:val="2"/>
      <w:sz w:val="18"/>
      <w:szCs w:val="18"/>
    </w:rPr>
  </w:style>
  <w:style w:type="paragraph" w:styleId="a5">
    <w:name w:val="footer"/>
    <w:basedOn w:val="a"/>
    <w:link w:val="Char1"/>
    <w:rsid w:val="00567713"/>
    <w:pPr>
      <w:tabs>
        <w:tab w:val="center" w:pos="4153"/>
        <w:tab w:val="right" w:pos="8306"/>
      </w:tabs>
      <w:snapToGrid w:val="0"/>
      <w:jc w:val="left"/>
    </w:pPr>
    <w:rPr>
      <w:sz w:val="18"/>
      <w:szCs w:val="18"/>
    </w:rPr>
  </w:style>
  <w:style w:type="character" w:customStyle="1" w:styleId="Char1">
    <w:name w:val="页脚 Char"/>
    <w:basedOn w:val="a0"/>
    <w:link w:val="a5"/>
    <w:rsid w:val="0056771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021CD"/>
    <w:rPr>
      <w:sz w:val="18"/>
      <w:szCs w:val="18"/>
    </w:rPr>
  </w:style>
  <w:style w:type="character" w:customStyle="1" w:styleId="Char">
    <w:name w:val="批注框文本 Char"/>
    <w:basedOn w:val="a0"/>
    <w:link w:val="a3"/>
    <w:rsid w:val="004021CD"/>
    <w:rPr>
      <w:kern w:val="2"/>
      <w:sz w:val="18"/>
      <w:szCs w:val="18"/>
    </w:rPr>
  </w:style>
  <w:style w:type="paragraph" w:styleId="a4">
    <w:name w:val="header"/>
    <w:basedOn w:val="a"/>
    <w:link w:val="Char0"/>
    <w:rsid w:val="005677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67713"/>
    <w:rPr>
      <w:kern w:val="2"/>
      <w:sz w:val="18"/>
      <w:szCs w:val="18"/>
    </w:rPr>
  </w:style>
  <w:style w:type="paragraph" w:styleId="a5">
    <w:name w:val="footer"/>
    <w:basedOn w:val="a"/>
    <w:link w:val="Char1"/>
    <w:rsid w:val="00567713"/>
    <w:pPr>
      <w:tabs>
        <w:tab w:val="center" w:pos="4153"/>
        <w:tab w:val="right" w:pos="8306"/>
      </w:tabs>
      <w:snapToGrid w:val="0"/>
      <w:jc w:val="left"/>
    </w:pPr>
    <w:rPr>
      <w:sz w:val="18"/>
      <w:szCs w:val="18"/>
    </w:rPr>
  </w:style>
  <w:style w:type="character" w:customStyle="1" w:styleId="Char1">
    <w:name w:val="页脚 Char"/>
    <w:basedOn w:val="a0"/>
    <w:link w:val="a5"/>
    <w:rsid w:val="00567713"/>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Words>
  <Characters>239</Characters>
  <Application>Microsoft Office Word</Application>
  <DocSecurity>0</DocSecurity>
  <Lines>1</Lines>
  <Paragraphs>1</Paragraphs>
  <ScaleCrop>false</ScaleCrop>
  <Company>Microsoft</Company>
  <LinksUpToDate>false</LinksUpToDate>
  <CharactersWithSpaces>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2017-02-27T07:12:00Z</dcterms:created>
  <dcterms:modified xsi:type="dcterms:W3CDTF">2017-03-03T09:41:00Z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